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A" w:rsidRDefault="00096FBA">
      <w:r>
        <w:t xml:space="preserve">Pedigree Assignment: </w:t>
      </w:r>
    </w:p>
    <w:p w:rsidR="00096FBA" w:rsidRDefault="00096FBA"/>
    <w:p w:rsidR="00096FBA" w:rsidRDefault="00096FBA"/>
    <w:p w:rsidR="00096FBA" w:rsidRDefault="00096FBA">
      <w:r>
        <w:t xml:space="preserve">Using your iPad, access “Genetics 4 Medics” and Genetics Encyclopedia in order to become familiar with inheritance patterns within families. Also included on the website, are notes for further understanding. </w:t>
      </w:r>
    </w:p>
    <w:p w:rsidR="00096FBA" w:rsidRDefault="00096FBA"/>
    <w:p w:rsidR="00096FBA" w:rsidRDefault="00096FBA"/>
    <w:p w:rsidR="00096FBA" w:rsidRDefault="00096FBA">
      <w:r>
        <w:t xml:space="preserve">After you have played around with these apps, your assignment is to create a hypothetical genetic mutation/disease. After you have created this disease, you must design a set of rules that describes how your mutation is inherited throughout families. For example, is it recessive, dominant, co-dominant, etc. After you have created this set of rules, you need to create a visual of a pedigree, and show how the disease you created is inherited through at least 4 generations. </w:t>
      </w:r>
    </w:p>
    <w:p w:rsidR="00096FBA" w:rsidRDefault="00096FBA"/>
    <w:p w:rsidR="00096FBA" w:rsidRDefault="00096FBA">
      <w:r>
        <w:t xml:space="preserve">Below is a rubric of how you will be graded on this assignment. </w:t>
      </w:r>
    </w:p>
    <w:p w:rsidR="00096FBA" w:rsidRDefault="00096FBA"/>
    <w:p w:rsidR="00096FBA" w:rsidRDefault="00096FBA" w:rsidP="00096FBA">
      <w:pPr>
        <w:pStyle w:val="ListParagraph"/>
        <w:numPr>
          <w:ilvl w:val="0"/>
          <w:numId w:val="1"/>
        </w:numPr>
      </w:pPr>
      <w:r>
        <w:t xml:space="preserve">On-Task Behavior: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5 Points: The student is intensely engaged in all phases of the laboratory investigation: the student is active in designing the experimental protocol; assists in set up of apparatus and collection of data; continuously interacts with other lab group members regarding the reliability of the measurements being made; ensures that data is recorded and secured (i.e. the data is saved in multiple locations, appropriately named and labeled, accessible to all lab group members); is never distracted by other studies or students and does not distract other lab groups.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4 Points: The student clearly displays four of the five behaviors.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3 Points: The student clearly displays three of the five behaviors.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2 Points: The student clearly displays two of the five behaviors.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1 Point: The student clearly displays one of the five behaviors. </w:t>
      </w:r>
    </w:p>
    <w:p w:rsidR="00096FBA" w:rsidRDefault="00096FBA" w:rsidP="00096FBA"/>
    <w:p w:rsidR="00096FBA" w:rsidRDefault="00096FBA" w:rsidP="00096FBA">
      <w:pPr>
        <w:pStyle w:val="ListParagraph"/>
        <w:numPr>
          <w:ilvl w:val="0"/>
          <w:numId w:val="1"/>
        </w:numPr>
      </w:pPr>
      <w:r>
        <w:t xml:space="preserve">Care in Collecting and Recording Data: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>5 Points: The student exhibits great care and awareness in carrying out the experiment: the student ensures lab apparatus is set up and used safely; makes certain that the protocol is followed and that it will lead to accomplishing the goals of the investigation; makes measurements that reflect the appropriate level of precision for the instruments being used; in consultation with the other members of the lab group makes appropriate adjustments to the experimental setup to ensure the quality of all measurements; uses appropriate criteria for judging whether measurements should be discarded or made again.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4 Points: The student clearly displays four of the five behaviors.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3 Points: The student clearly displays three of the five behaviors.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2 Points: The student clearly displays two of the five behaviors. </w:t>
      </w:r>
    </w:p>
    <w:p w:rsidR="00096FBA" w:rsidRDefault="00096FBA" w:rsidP="00096FBA">
      <w:pPr>
        <w:pStyle w:val="ListParagraph"/>
        <w:ind w:left="1080"/>
      </w:pPr>
    </w:p>
    <w:p w:rsidR="00096FBA" w:rsidRDefault="00096FBA" w:rsidP="00096FBA">
      <w:pPr>
        <w:pStyle w:val="ListParagraph"/>
        <w:ind w:left="1080"/>
      </w:pPr>
      <w:r>
        <w:t xml:space="preserve">1 Point: The student clearly displays one of the five behaviors. </w:t>
      </w:r>
    </w:p>
    <w:p w:rsidR="00096FBA" w:rsidRDefault="00096FBA" w:rsidP="00096FBA"/>
    <w:p w:rsidR="00096FBA" w:rsidRDefault="00096FBA" w:rsidP="00096FBA">
      <w:pPr>
        <w:pStyle w:val="ListParagraph"/>
        <w:numPr>
          <w:ilvl w:val="0"/>
          <w:numId w:val="1"/>
        </w:numPr>
      </w:pPr>
      <w:r>
        <w:t xml:space="preserve">Overall Understanding: </w:t>
      </w:r>
    </w:p>
    <w:p w:rsidR="00096FBA" w:rsidRDefault="00096FBA" w:rsidP="00096FBA"/>
    <w:p w:rsidR="00096FBA" w:rsidRDefault="00096FBA" w:rsidP="00096FBA">
      <w:pPr>
        <w:ind w:left="1080"/>
      </w:pPr>
      <w:r>
        <w:t xml:space="preserve">5 Points: The student’s work clearly demonstrates a full understanding of the appropriate concepts. The student uses appropriate terminology and makes connections. </w:t>
      </w:r>
    </w:p>
    <w:p w:rsidR="00096FBA" w:rsidRDefault="00096FBA" w:rsidP="00096FBA">
      <w:pPr>
        <w:ind w:left="1080"/>
      </w:pPr>
    </w:p>
    <w:p w:rsidR="00096FBA" w:rsidRDefault="00096FBA" w:rsidP="00096FBA">
      <w:pPr>
        <w:ind w:left="1080"/>
      </w:pPr>
      <w:r>
        <w:t xml:space="preserve">4 Points: The student’s work somewhat demonstrates understanding of the appropriate concepts. The student uses appropriate terminology and makes some connections. </w:t>
      </w:r>
    </w:p>
    <w:p w:rsidR="00096FBA" w:rsidRDefault="00096FBA" w:rsidP="00096FBA">
      <w:pPr>
        <w:ind w:left="1080"/>
      </w:pPr>
    </w:p>
    <w:p w:rsidR="00096FBA" w:rsidRDefault="00096FBA" w:rsidP="00096FBA">
      <w:pPr>
        <w:ind w:left="1080"/>
      </w:pPr>
      <w:r>
        <w:t xml:space="preserve">3 Points: The student’s work vaguely demonstrates understanding of the appropriate concepts. The student uses some appropriate terminology and makes some connections. </w:t>
      </w:r>
    </w:p>
    <w:p w:rsidR="00096FBA" w:rsidRDefault="00096FBA" w:rsidP="00096FBA">
      <w:pPr>
        <w:ind w:left="1080"/>
      </w:pPr>
    </w:p>
    <w:p w:rsidR="00096FBA" w:rsidRDefault="00096FBA" w:rsidP="00096FBA">
      <w:pPr>
        <w:ind w:left="1080"/>
      </w:pPr>
      <w:r>
        <w:t xml:space="preserve">2 Points: The student’s work barely demonstrates understanding of the appropriate concepts. The student uses little appropriate terminology and makes few connections. </w:t>
      </w:r>
    </w:p>
    <w:p w:rsidR="00096FBA" w:rsidRDefault="00096FBA" w:rsidP="00096FBA">
      <w:pPr>
        <w:ind w:left="1080"/>
      </w:pPr>
    </w:p>
    <w:p w:rsidR="00096FBA" w:rsidRDefault="00096FBA" w:rsidP="00096FBA">
      <w:pPr>
        <w:ind w:left="1080"/>
      </w:pPr>
      <w:r>
        <w:t xml:space="preserve">1 Point: The student’s work fails to demonstrate understanding of the appropriate concepts. The student uses no appropriate terminology and makes no connections. </w:t>
      </w:r>
    </w:p>
    <w:p w:rsidR="00096FBA" w:rsidRDefault="00096FBA" w:rsidP="00096FBA">
      <w:pPr>
        <w:ind w:left="1080"/>
      </w:pPr>
    </w:p>
    <w:p w:rsidR="00096FBA" w:rsidRDefault="00096FBA" w:rsidP="00096FBA">
      <w:pPr>
        <w:ind w:left="1080"/>
      </w:pPr>
    </w:p>
    <w:p w:rsidR="00096FBA" w:rsidRDefault="00096FBA" w:rsidP="00096FBA"/>
    <w:p w:rsidR="00296827" w:rsidRDefault="00096FBA"/>
    <w:sectPr w:rsidR="00296827" w:rsidSect="002968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7462"/>
    <w:multiLevelType w:val="hybridMultilevel"/>
    <w:tmpl w:val="83420F3E"/>
    <w:lvl w:ilvl="0" w:tplc="5288B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6FBA"/>
    <w:rsid w:val="00096FB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6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Macintosh Word</Application>
  <DocSecurity>0</DocSecurity>
  <Lines>23</Lines>
  <Paragraphs>5</Paragraphs>
  <ScaleCrop>false</ScaleCrop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Teacher</dc:creator>
  <cp:keywords/>
  <cp:lastModifiedBy>Elementary Teacher</cp:lastModifiedBy>
  <cp:revision>1</cp:revision>
  <dcterms:created xsi:type="dcterms:W3CDTF">2013-03-21T15:46:00Z</dcterms:created>
  <dcterms:modified xsi:type="dcterms:W3CDTF">2013-03-21T15:50:00Z</dcterms:modified>
</cp:coreProperties>
</file>